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79EC5" w14:textId="3C14DB50" w:rsidR="0031796E" w:rsidRPr="00AC460B" w:rsidRDefault="0031796E" w:rsidP="007D4CA4">
      <w:pPr>
        <w:spacing w:line="360" w:lineRule="auto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Příloha 4 Technická specifikace</w:t>
      </w:r>
    </w:p>
    <w:p w14:paraId="5EA55391" w14:textId="77777777" w:rsidR="0031796E" w:rsidRPr="00AC460B" w:rsidRDefault="0031796E" w:rsidP="0031796E">
      <w:pPr>
        <w:jc w:val="center"/>
        <w:rPr>
          <w:rFonts w:ascii="Times New Roman" w:hAnsi="Times New Roman" w:cs="Times New Roman"/>
          <w:b/>
        </w:rPr>
      </w:pPr>
      <w:r w:rsidRPr="00AC460B">
        <w:rPr>
          <w:rFonts w:ascii="Times New Roman" w:hAnsi="Times New Roman" w:cs="Times New Roman"/>
          <w:b/>
        </w:rPr>
        <w:t xml:space="preserve">Technická specifikace </w:t>
      </w:r>
    </w:p>
    <w:p w14:paraId="0783C230" w14:textId="77777777" w:rsidR="0031796E" w:rsidRPr="00AC460B" w:rsidRDefault="0031796E" w:rsidP="0031796E">
      <w:pPr>
        <w:jc w:val="center"/>
        <w:rPr>
          <w:rFonts w:ascii="Times New Roman" w:hAnsi="Times New Roman" w:cs="Times New Roman"/>
        </w:rPr>
      </w:pPr>
    </w:p>
    <w:p w14:paraId="64BD5D1D" w14:textId="77777777" w:rsidR="0031796E" w:rsidRPr="00AC460B" w:rsidRDefault="0031796E" w:rsidP="0031796E">
      <w:pPr>
        <w:jc w:val="center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pro projekt</w:t>
      </w:r>
    </w:p>
    <w:p w14:paraId="4FAA0BC8" w14:textId="77777777" w:rsidR="0031796E" w:rsidRPr="00AC460B" w:rsidRDefault="0031796E" w:rsidP="0031796E">
      <w:pPr>
        <w:jc w:val="center"/>
        <w:rPr>
          <w:rFonts w:ascii="Times New Roman" w:hAnsi="Times New Roman" w:cs="Times New Roman"/>
          <w:b/>
        </w:rPr>
      </w:pPr>
    </w:p>
    <w:p w14:paraId="4992E739" w14:textId="4426D10E" w:rsidR="0031796E" w:rsidRPr="00AC460B" w:rsidRDefault="0031796E" w:rsidP="0031796E">
      <w:pPr>
        <w:jc w:val="center"/>
        <w:rPr>
          <w:rFonts w:ascii="Times New Roman" w:hAnsi="Times New Roman" w:cs="Times New Roman"/>
          <w:b/>
        </w:rPr>
      </w:pPr>
      <w:r w:rsidRPr="00AC460B">
        <w:rPr>
          <w:rFonts w:ascii="Times New Roman" w:hAnsi="Times New Roman" w:cs="Times New Roman"/>
          <w:b/>
        </w:rPr>
        <w:t>„Dětské hřiště – Kostelec u Jihlavy“</w:t>
      </w:r>
    </w:p>
    <w:p w14:paraId="23BD614E" w14:textId="77777777" w:rsidR="0031796E" w:rsidRPr="00AC460B" w:rsidRDefault="0031796E" w:rsidP="0031796E">
      <w:pPr>
        <w:jc w:val="both"/>
        <w:rPr>
          <w:rFonts w:ascii="Times New Roman" w:hAnsi="Times New Roman" w:cs="Times New Roman"/>
          <w:b/>
        </w:rPr>
      </w:pPr>
    </w:p>
    <w:p w14:paraId="334AC0E2" w14:textId="5DEEFC1B" w:rsidR="0031796E" w:rsidRPr="00AC460B" w:rsidRDefault="0031796E" w:rsidP="0031796E">
      <w:pPr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Dodavatel do pole „Nabídka – doplní dodavatel“ uvede přesné parametry nabízeného zboží, případně, kde je nabídka ANO/NE, doplní správnou odpověď. V případě nesplnění požadované úrovně jakéhokoli parametru, bude dodavatel vyloučen z účasti v zadávacím řízení.</w:t>
      </w:r>
    </w:p>
    <w:p w14:paraId="53B24520" w14:textId="7DB44122" w:rsidR="0031796E" w:rsidRPr="00AC460B" w:rsidRDefault="0031796E" w:rsidP="007D4CA4">
      <w:pPr>
        <w:spacing w:line="360" w:lineRule="auto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079B3D2C" w14:textId="1179F9B6" w:rsidR="00185323" w:rsidRPr="00AC460B" w:rsidRDefault="00185323" w:rsidP="0031796E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Dětské hřiště musí spl</w:t>
      </w:r>
      <w:r w:rsidR="0031796E" w:rsidRPr="00AC460B">
        <w:rPr>
          <w:rFonts w:ascii="Times New Roman" w:hAnsi="Times New Roman" w:cs="Times New Roman"/>
        </w:rPr>
        <w:t>ň</w:t>
      </w:r>
      <w:r w:rsidRPr="00AC460B">
        <w:rPr>
          <w:rFonts w:ascii="Times New Roman" w:hAnsi="Times New Roman" w:cs="Times New Roman"/>
        </w:rPr>
        <w:t>ova</w:t>
      </w:r>
      <w:r w:rsidR="0031796E" w:rsidRPr="00AC460B">
        <w:rPr>
          <w:rFonts w:ascii="Times New Roman" w:hAnsi="Times New Roman" w:cs="Times New Roman"/>
        </w:rPr>
        <w:t>t</w:t>
      </w:r>
      <w:r w:rsidRPr="00AC460B">
        <w:rPr>
          <w:rFonts w:ascii="Times New Roman" w:hAnsi="Times New Roman" w:cs="Times New Roman"/>
        </w:rPr>
        <w:t xml:space="preserve"> všechny předepsané normy</w:t>
      </w:r>
      <w:r w:rsidR="007D4CA4" w:rsidRPr="00AC460B">
        <w:rPr>
          <w:rFonts w:ascii="Times New Roman" w:hAnsi="Times New Roman" w:cs="Times New Roman"/>
        </w:rPr>
        <w:t xml:space="preserve"> pro veřejné hřiště</w:t>
      </w:r>
      <w:r w:rsidRPr="00AC460B">
        <w:rPr>
          <w:rFonts w:ascii="Times New Roman" w:hAnsi="Times New Roman" w:cs="Times New Roman"/>
        </w:rPr>
        <w:t xml:space="preserve">, záruky konstrukcí herních prvků </w:t>
      </w:r>
      <w:r w:rsidR="007D4CA4" w:rsidRPr="00AC460B">
        <w:rPr>
          <w:rFonts w:ascii="Times New Roman" w:hAnsi="Times New Roman" w:cs="Times New Roman"/>
        </w:rPr>
        <w:t xml:space="preserve">požadujeme </w:t>
      </w:r>
      <w:r w:rsidRPr="00AC460B">
        <w:rPr>
          <w:rFonts w:ascii="Times New Roman" w:hAnsi="Times New Roman" w:cs="Times New Roman"/>
        </w:rPr>
        <w:t>na 120 měsíc</w:t>
      </w:r>
      <w:r w:rsidR="0031796E" w:rsidRPr="00AC460B">
        <w:rPr>
          <w:rFonts w:ascii="Times New Roman" w:hAnsi="Times New Roman" w:cs="Times New Roman"/>
        </w:rPr>
        <w:t>ů</w:t>
      </w:r>
      <w:r w:rsidRPr="00AC460B">
        <w:rPr>
          <w:rFonts w:ascii="Times New Roman" w:hAnsi="Times New Roman" w:cs="Times New Roman"/>
        </w:rPr>
        <w:t xml:space="preserve">. Preferujeme prvky daných rozměrů na hřiště o rozloze </w:t>
      </w:r>
      <w:r w:rsidR="00CD1CA5" w:rsidRPr="00AC460B">
        <w:rPr>
          <w:rFonts w:ascii="Times New Roman" w:hAnsi="Times New Roman" w:cs="Times New Roman"/>
        </w:rPr>
        <w:t>17</w:t>
      </w:r>
      <w:r w:rsidR="0031796E" w:rsidRPr="00AC460B">
        <w:rPr>
          <w:rFonts w:ascii="Times New Roman" w:hAnsi="Times New Roman" w:cs="Times New Roman"/>
        </w:rPr>
        <w:t xml:space="preserve"> </w:t>
      </w:r>
      <w:r w:rsidR="00CD1CA5" w:rsidRPr="00AC460B">
        <w:rPr>
          <w:rFonts w:ascii="Times New Roman" w:hAnsi="Times New Roman" w:cs="Times New Roman"/>
        </w:rPr>
        <w:t>x</w:t>
      </w:r>
      <w:r w:rsidR="0031796E" w:rsidRPr="00AC460B">
        <w:rPr>
          <w:rFonts w:ascii="Times New Roman" w:hAnsi="Times New Roman" w:cs="Times New Roman"/>
        </w:rPr>
        <w:t xml:space="preserve"> </w:t>
      </w:r>
      <w:r w:rsidR="00CD1CA5" w:rsidRPr="00AC460B">
        <w:rPr>
          <w:rFonts w:ascii="Times New Roman" w:hAnsi="Times New Roman" w:cs="Times New Roman"/>
        </w:rPr>
        <w:t>30</w:t>
      </w:r>
      <w:r w:rsidR="0031796E" w:rsidRPr="00AC460B">
        <w:rPr>
          <w:rFonts w:ascii="Times New Roman" w:hAnsi="Times New Roman" w:cs="Times New Roman"/>
        </w:rPr>
        <w:t xml:space="preserve"> </w:t>
      </w:r>
      <w:r w:rsidR="00CD1CA5" w:rsidRPr="00AC460B">
        <w:rPr>
          <w:rFonts w:ascii="Times New Roman" w:hAnsi="Times New Roman" w:cs="Times New Roman"/>
        </w:rPr>
        <w:t>m,</w:t>
      </w:r>
      <w:r w:rsidR="0031796E" w:rsidRPr="00AC460B">
        <w:rPr>
          <w:rFonts w:ascii="Times New Roman" w:hAnsi="Times New Roman" w:cs="Times New Roman"/>
        </w:rPr>
        <w:t xml:space="preserve"> </w:t>
      </w:r>
      <w:r w:rsidR="00CD1CA5" w:rsidRPr="00AC460B">
        <w:rPr>
          <w:rFonts w:ascii="Times New Roman" w:hAnsi="Times New Roman" w:cs="Times New Roman"/>
        </w:rPr>
        <w:t>525</w:t>
      </w:r>
      <w:r w:rsidR="007D4CA4" w:rsidRPr="00AC460B">
        <w:rPr>
          <w:rFonts w:ascii="Times New Roman" w:hAnsi="Times New Roman" w:cs="Times New Roman"/>
        </w:rPr>
        <w:t xml:space="preserve"> m</w:t>
      </w:r>
      <w:r w:rsidR="007D4CA4" w:rsidRPr="00AC460B">
        <w:rPr>
          <w:rFonts w:ascii="Times New Roman" w:hAnsi="Times New Roman" w:cs="Times New Roman"/>
          <w:vertAlign w:val="superscript"/>
        </w:rPr>
        <w:t>2</w:t>
      </w:r>
      <w:r w:rsidR="007D4CA4" w:rsidRPr="00AC460B">
        <w:rPr>
          <w:rFonts w:ascii="Times New Roman" w:hAnsi="Times New Roman" w:cs="Times New Roman"/>
        </w:rPr>
        <w:t>.</w:t>
      </w:r>
    </w:p>
    <w:p w14:paraId="64E6F348" w14:textId="55CCAF7B" w:rsidR="00185323" w:rsidRPr="00AC460B" w:rsidRDefault="00185323" w:rsidP="0031796E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Cenová nabídka</w:t>
      </w:r>
      <w:r w:rsidR="0031796E" w:rsidRPr="00AC460B">
        <w:rPr>
          <w:rFonts w:ascii="Times New Roman" w:hAnsi="Times New Roman" w:cs="Times New Roman"/>
        </w:rPr>
        <w:t xml:space="preserve"> (Příloha 7 Cenová nabídka)</w:t>
      </w:r>
      <w:r w:rsidRPr="00AC460B">
        <w:rPr>
          <w:rFonts w:ascii="Times New Roman" w:hAnsi="Times New Roman" w:cs="Times New Roman"/>
        </w:rPr>
        <w:t xml:space="preserve"> musí obsahovat ceny bez DPH a včetně DPH, montáž prvků, dopadovou plochu a všech</w:t>
      </w:r>
      <w:r w:rsidR="00AC460B">
        <w:rPr>
          <w:rFonts w:ascii="Times New Roman" w:hAnsi="Times New Roman" w:cs="Times New Roman"/>
        </w:rPr>
        <w:t>ny</w:t>
      </w:r>
      <w:r w:rsidRPr="00AC460B">
        <w:rPr>
          <w:rFonts w:ascii="Times New Roman" w:hAnsi="Times New Roman" w:cs="Times New Roman"/>
        </w:rPr>
        <w:t xml:space="preserve"> náklady spojené s vybudováním hřiště jako doprava a stavební práce. Stávající oplocení hři</w:t>
      </w:r>
      <w:r w:rsidR="007C3157" w:rsidRPr="00AC460B">
        <w:rPr>
          <w:rFonts w:ascii="Times New Roman" w:hAnsi="Times New Roman" w:cs="Times New Roman"/>
        </w:rPr>
        <w:t>š</w:t>
      </w:r>
      <w:r w:rsidRPr="00AC460B">
        <w:rPr>
          <w:rFonts w:ascii="Times New Roman" w:hAnsi="Times New Roman" w:cs="Times New Roman"/>
        </w:rPr>
        <w:t>tě bude zachováno, mezera mezi pryžovou dlažbou</w:t>
      </w:r>
      <w:r w:rsidR="007C3157" w:rsidRPr="00AC460B">
        <w:rPr>
          <w:rFonts w:ascii="Times New Roman" w:hAnsi="Times New Roman" w:cs="Times New Roman"/>
        </w:rPr>
        <w:t xml:space="preserve"> olemovanou beto</w:t>
      </w:r>
      <w:r w:rsidR="00F43344" w:rsidRPr="00AC460B">
        <w:rPr>
          <w:rFonts w:ascii="Times New Roman" w:hAnsi="Times New Roman" w:cs="Times New Roman"/>
        </w:rPr>
        <w:t>n</w:t>
      </w:r>
      <w:r w:rsidR="007C3157" w:rsidRPr="00AC460B">
        <w:rPr>
          <w:rFonts w:ascii="Times New Roman" w:hAnsi="Times New Roman" w:cs="Times New Roman"/>
        </w:rPr>
        <w:t>o</w:t>
      </w:r>
      <w:r w:rsidR="00F43344" w:rsidRPr="00AC460B">
        <w:rPr>
          <w:rFonts w:ascii="Times New Roman" w:hAnsi="Times New Roman" w:cs="Times New Roman"/>
        </w:rPr>
        <w:t>v</w:t>
      </w:r>
      <w:r w:rsidR="007C3157" w:rsidRPr="00AC460B">
        <w:rPr>
          <w:rFonts w:ascii="Times New Roman" w:hAnsi="Times New Roman" w:cs="Times New Roman"/>
        </w:rPr>
        <w:t>ý</w:t>
      </w:r>
      <w:r w:rsidR="00AC460B">
        <w:rPr>
          <w:rFonts w:ascii="Times New Roman" w:hAnsi="Times New Roman" w:cs="Times New Roman"/>
        </w:rPr>
        <w:t>m</w:t>
      </w:r>
      <w:r w:rsidR="007C3157" w:rsidRPr="00AC460B">
        <w:rPr>
          <w:rFonts w:ascii="Times New Roman" w:hAnsi="Times New Roman" w:cs="Times New Roman"/>
        </w:rPr>
        <w:t xml:space="preserve"> obrubníkem</w:t>
      </w:r>
      <w:r w:rsidRPr="00AC460B">
        <w:rPr>
          <w:rFonts w:ascii="Times New Roman" w:hAnsi="Times New Roman" w:cs="Times New Roman"/>
        </w:rPr>
        <w:t xml:space="preserve"> a původním obrubníkem bude vyplněna kačírkem.</w:t>
      </w:r>
      <w:r w:rsidR="007D4CA4" w:rsidRPr="00AC460B">
        <w:rPr>
          <w:rFonts w:ascii="Times New Roman" w:hAnsi="Times New Roman" w:cs="Times New Roman"/>
        </w:rPr>
        <w:t xml:space="preserve"> Bude použita pryžová dlažba o tlouš</w:t>
      </w:r>
      <w:r w:rsidR="0031796E" w:rsidRPr="00AC460B">
        <w:rPr>
          <w:rFonts w:ascii="Times New Roman" w:hAnsi="Times New Roman" w:cs="Times New Roman"/>
        </w:rPr>
        <w:t>ť</w:t>
      </w:r>
      <w:r w:rsidR="007D4CA4" w:rsidRPr="00AC460B">
        <w:rPr>
          <w:rFonts w:ascii="Times New Roman" w:hAnsi="Times New Roman" w:cs="Times New Roman"/>
        </w:rPr>
        <w:t>ce 75</w:t>
      </w:r>
      <w:r w:rsidR="0031796E" w:rsidRPr="00AC460B">
        <w:rPr>
          <w:rFonts w:ascii="Times New Roman" w:hAnsi="Times New Roman" w:cs="Times New Roman"/>
        </w:rPr>
        <w:t xml:space="preserve"> </w:t>
      </w:r>
      <w:r w:rsidR="007D4CA4" w:rsidRPr="00AC460B">
        <w:rPr>
          <w:rFonts w:ascii="Times New Roman" w:hAnsi="Times New Roman" w:cs="Times New Roman"/>
        </w:rPr>
        <w:t>mm v červené barvě.</w:t>
      </w:r>
    </w:p>
    <w:p w14:paraId="73915810" w14:textId="3DBCDD13" w:rsidR="0031796E" w:rsidRPr="00AC460B" w:rsidRDefault="0031796E" w:rsidP="0031796E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2042C6E5" w14:textId="21C0D2BD" w:rsidR="00185323" w:rsidRPr="00AC460B" w:rsidRDefault="005B2C9F" w:rsidP="00DB0B00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1) Trampolína</w:t>
      </w:r>
    </w:p>
    <w:p w14:paraId="19B67B9B" w14:textId="4079EB9C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292FD1A9" w14:textId="77777777" w:rsidR="00AC460B" w:rsidRDefault="00AC460B">
      <w:pPr>
        <w:rPr>
          <w:rFonts w:ascii="Times New Roman" w:hAnsi="Times New Roman" w:cs="Times New Roman"/>
          <w:noProof/>
        </w:rPr>
      </w:pPr>
    </w:p>
    <w:p w14:paraId="037F009C" w14:textId="2874F034" w:rsidR="00617BAF" w:rsidRPr="00AC460B" w:rsidRDefault="00DB0B00">
      <w:pPr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4A4542A2" wp14:editId="422A8760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3276600" cy="2091216"/>
            <wp:effectExtent l="0" t="0" r="0" b="4445"/>
            <wp:wrapSquare wrapText="bothSides"/>
            <wp:docPr id="20352115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21154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91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652A27" w14:textId="42A38943" w:rsidR="00DB0B00" w:rsidRPr="00AC460B" w:rsidRDefault="005B2C9F" w:rsidP="005B2C9F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0F26DEA0" w14:textId="77777777" w:rsidR="00181D2B" w:rsidRPr="00AC460B" w:rsidRDefault="00181D2B" w:rsidP="00DB0B00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580CA21A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1367A1F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lastRenderedPageBreak/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1F7A6D7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44C86D0F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2FF9C18B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FB9D53D" w14:textId="77777777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Venkovní zemní trampolína odolná proti vandalismu, určená pro děti i dospělé.</w:t>
            </w:r>
          </w:p>
          <w:p w14:paraId="641BF57F" w14:textId="77777777" w:rsidR="008D6CC5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Protiskluzová skákací plocha. </w:t>
            </w:r>
          </w:p>
          <w:p w14:paraId="3DF534F8" w14:textId="32AD4C4E" w:rsidR="008D6CC5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Rozměry zařízení </w:t>
            </w:r>
            <w:r w:rsidR="008D6CC5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180x180</w:t>
            </w:r>
            <w:r w:rsidR="008D6CC5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 xml:space="preserve">cm. </w:t>
            </w:r>
          </w:p>
          <w:p w14:paraId="37364BBF" w14:textId="16049429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Skákací plocha </w:t>
            </w:r>
            <w:r w:rsidR="008D6CC5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130x130</w:t>
            </w:r>
            <w:r w:rsidR="008D6CC5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cm</w:t>
            </w:r>
          </w:p>
          <w:p w14:paraId="3033B38A" w14:textId="2A8B00E9" w:rsidR="005B2C9F" w:rsidRPr="00AC460B" w:rsidRDefault="005B2C9F" w:rsidP="00AC460B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Olemovaná pryžovou dlažbou červené barvy.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A7B8C46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0C13CCA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59BA3727" w14:textId="77777777" w:rsidR="005B2C9F" w:rsidRPr="00AC460B" w:rsidRDefault="005B2C9F" w:rsidP="005B2C9F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011280A5" w14:textId="77777777" w:rsidR="005B2C9F" w:rsidRPr="00AC460B" w:rsidRDefault="005B2C9F" w:rsidP="005B2C9F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57E2B9AB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28B30806" w14:textId="3D44C833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</w:t>
      </w:r>
    </w:p>
    <w:p w14:paraId="7747A937" w14:textId="0D590331" w:rsidR="005B2C9F" w:rsidRPr="00AC460B" w:rsidRDefault="005B2C9F" w:rsidP="005B2C9F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2) lanová dráha</w:t>
      </w:r>
    </w:p>
    <w:p w14:paraId="1333976C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39EA9372" w14:textId="3872EC53" w:rsidR="00DB0B00" w:rsidRPr="00AC460B" w:rsidRDefault="00DB0B00" w:rsidP="00DB0B00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  <w:r w:rsidRPr="00AC460B">
        <w:rPr>
          <w:caps/>
          <w:noProof/>
          <w:color w:val="E42E2D"/>
          <w:sz w:val="22"/>
          <w:szCs w:val="22"/>
          <w14:ligatures w14:val="standardContextual"/>
        </w:rPr>
        <w:drawing>
          <wp:anchor distT="0" distB="0" distL="114300" distR="114300" simplePos="0" relativeHeight="251662336" behindDoc="0" locked="0" layoutInCell="1" allowOverlap="1" wp14:anchorId="2BE0FD4D" wp14:editId="430B9DBC">
            <wp:simplePos x="0" y="0"/>
            <wp:positionH relativeFrom="column">
              <wp:posOffset>-4445</wp:posOffset>
            </wp:positionH>
            <wp:positionV relativeFrom="paragraph">
              <wp:posOffset>88900</wp:posOffset>
            </wp:positionV>
            <wp:extent cx="2750192" cy="2200275"/>
            <wp:effectExtent l="0" t="0" r="0" b="0"/>
            <wp:wrapSquare wrapText="bothSides"/>
            <wp:docPr id="1173116916" name="Picture 1" descr="A picture containing skiing, work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16916" name="Picture 1" descr="A picture containing skiing, worktabl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192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69DF71" w14:textId="77777777" w:rsidR="005B2C9F" w:rsidRPr="00AC460B" w:rsidRDefault="005B2C9F" w:rsidP="005B2C9F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1A7E4A21" w14:textId="77777777" w:rsidR="00DB0B00" w:rsidRPr="00AC460B" w:rsidRDefault="00DB0B00">
      <w:pPr>
        <w:rPr>
          <w:rFonts w:ascii="Times New Roman" w:hAnsi="Times New Roman" w:cs="Times New Roman"/>
        </w:rPr>
      </w:pPr>
    </w:p>
    <w:p w14:paraId="4F81E9E2" w14:textId="77777777" w:rsidR="00DB0B00" w:rsidRPr="00AC460B" w:rsidRDefault="00DB0B00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3704BCF2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A6F873F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3A4732C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6E33F6A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7722E0A7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31DD1FD0" w14:textId="77777777" w:rsidR="00050E58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Nerezová konstrukce lanovky</w:t>
            </w:r>
            <w:r w:rsidR="00050E58" w:rsidRPr="00AC460B">
              <w:rPr>
                <w:rFonts w:ascii="Times New Roman" w:hAnsi="Times New Roman" w:cs="Times New Roman"/>
              </w:rPr>
              <w:t>.</w:t>
            </w:r>
          </w:p>
          <w:p w14:paraId="56FC5B3F" w14:textId="6D42C138" w:rsidR="005B2C9F" w:rsidRPr="00AC460B" w:rsidRDefault="00050E58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Součástí je nástupní</w:t>
            </w:r>
            <w:r w:rsidR="005B2C9F" w:rsidRPr="00AC460B">
              <w:rPr>
                <w:rFonts w:ascii="Times New Roman" w:hAnsi="Times New Roman" w:cs="Times New Roman"/>
              </w:rPr>
              <w:t xml:space="preserve"> stupínek z nerezu a HDPE desky.</w:t>
            </w:r>
          </w:p>
          <w:p w14:paraId="2A455981" w14:textId="4DA42C23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Rozměry zařízení </w:t>
            </w:r>
            <w:r w:rsidR="00050E58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23</w:t>
            </w:r>
            <w:r w:rsidR="00050E58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050E58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3,5</w:t>
            </w:r>
            <w:r w:rsidR="00050E58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050E58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4</w:t>
            </w:r>
            <w:r w:rsidR="00050E58" w:rsidRPr="00AC460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C460B">
              <w:rPr>
                <w:rFonts w:ascii="Times New Roman" w:hAnsi="Times New Roman" w:cs="Times New Roman"/>
              </w:rPr>
              <w:t>m,  výška</w:t>
            </w:r>
            <w:proofErr w:type="gramEnd"/>
            <w:r w:rsidRPr="00AC460B">
              <w:rPr>
                <w:rFonts w:ascii="Times New Roman" w:hAnsi="Times New Roman" w:cs="Times New Roman"/>
              </w:rPr>
              <w:t xml:space="preserve"> pádu 1 metr pro věkovou kategorii od 3 let.</w:t>
            </w:r>
          </w:p>
          <w:p w14:paraId="1103841D" w14:textId="0279143F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Požadovaný certifikát a shody s normou: EN 1176-1, EN 1176-4.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4EF01271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6B0064F2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092D8756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32ADA59E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4AB75ACA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1536A2F1" w14:textId="7E1A8FC0" w:rsidR="00AC460B" w:rsidRDefault="00AC460B" w:rsidP="005B2C9F">
      <w:pPr>
        <w:spacing w:line="360" w:lineRule="auto"/>
        <w:jc w:val="both"/>
        <w:rPr>
          <w:rFonts w:ascii="Times New Roman" w:hAnsi="Times New Roman" w:cs="Times New Roman"/>
        </w:rPr>
      </w:pPr>
    </w:p>
    <w:p w14:paraId="6FBFF1A8" w14:textId="31AEAD2F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lastRenderedPageBreak/>
        <w:t>_________________________________________________________________________</w:t>
      </w:r>
    </w:p>
    <w:p w14:paraId="31A6B7C3" w14:textId="3C7E9B4D" w:rsidR="005B2C9F" w:rsidRPr="00AC460B" w:rsidRDefault="005B2C9F" w:rsidP="005B2C9F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3) hrazda</w:t>
      </w:r>
    </w:p>
    <w:p w14:paraId="63E485E2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7A36674B" w14:textId="77777777" w:rsidR="00DB0B00" w:rsidRPr="00AC460B" w:rsidRDefault="00DB0B00">
      <w:pPr>
        <w:rPr>
          <w:rFonts w:ascii="Times New Roman" w:hAnsi="Times New Roman" w:cs="Times New Roman"/>
        </w:rPr>
      </w:pPr>
    </w:p>
    <w:p w14:paraId="38EE6F49" w14:textId="3F902C22" w:rsidR="00DB0B00" w:rsidRPr="00AC460B" w:rsidRDefault="00DB0B00">
      <w:pPr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18F9E713" wp14:editId="750EFE57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3059838" cy="1895475"/>
            <wp:effectExtent l="0" t="0" r="7620" b="0"/>
            <wp:wrapSquare wrapText="bothSides"/>
            <wp:docPr id="193085948" name="Picture 1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85948" name="Picture 1" descr="A picture containing tab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838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DCCA49" w14:textId="77777777" w:rsidR="005B2C9F" w:rsidRPr="00AC460B" w:rsidRDefault="005B2C9F" w:rsidP="005B2C9F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30C68FAF" w14:textId="77777777" w:rsidR="005B2C9F" w:rsidRPr="00AC460B" w:rsidRDefault="005B2C9F" w:rsidP="00DB0B00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0E76321B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74C2109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E9C22EB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26F48A9B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2BD77CD5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09E66A1" w14:textId="668D87FA" w:rsidR="00050E58" w:rsidRPr="00AC460B" w:rsidRDefault="00050E58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Hrazda ve třech výškových úrovních.</w:t>
            </w:r>
          </w:p>
          <w:p w14:paraId="31D49483" w14:textId="77777777" w:rsidR="00050E58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Konstrukce z odolné nerezové oceli, materiál musí být bezúdržbový, </w:t>
            </w:r>
            <w:proofErr w:type="spellStart"/>
            <w:r w:rsidRPr="00AC460B">
              <w:rPr>
                <w:rFonts w:ascii="Times New Roman" w:hAnsi="Times New Roman" w:cs="Times New Roman"/>
              </w:rPr>
              <w:t>antivandal</w:t>
            </w:r>
            <w:proofErr w:type="spellEnd"/>
            <w:r w:rsidRPr="00AC460B">
              <w:rPr>
                <w:rFonts w:ascii="Times New Roman" w:hAnsi="Times New Roman" w:cs="Times New Roman"/>
              </w:rPr>
              <w:t xml:space="preserve">. </w:t>
            </w:r>
          </w:p>
          <w:p w14:paraId="3628A5E1" w14:textId="768F3D79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Hrazda určena pro veřejná dětská hřiště</w:t>
            </w:r>
            <w:r w:rsidR="00050E58" w:rsidRPr="00AC460B">
              <w:rPr>
                <w:rFonts w:ascii="Times New Roman" w:hAnsi="Times New Roman" w:cs="Times New Roman"/>
              </w:rPr>
              <w:t>,</w:t>
            </w:r>
            <w:r w:rsidRPr="00AC460B">
              <w:rPr>
                <w:rFonts w:ascii="Times New Roman" w:hAnsi="Times New Roman" w:cs="Times New Roman"/>
              </w:rPr>
              <w:t xml:space="preserve"> s certifikátem. Nerezový spojovací materiál a zátky.</w:t>
            </w:r>
          </w:p>
          <w:p w14:paraId="30030F65" w14:textId="53EDA4FB" w:rsidR="005B2C9F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Rozměry </w:t>
            </w:r>
            <w:r w:rsidR="004E5F4C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3</w:t>
            </w:r>
            <w:r w:rsidR="004E5F4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4E5F4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1,6</w:t>
            </w:r>
            <w:r w:rsidR="004E5F4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4E5F4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0,09</w:t>
            </w:r>
            <w:r w:rsidR="004E5F4C" w:rsidRPr="00AC460B">
              <w:rPr>
                <w:rFonts w:ascii="Times New Roman" w:hAnsi="Times New Roman" w:cs="Times New Roman"/>
              </w:rPr>
              <w:t xml:space="preserve"> m</w:t>
            </w:r>
            <w:r w:rsidRPr="00AC460B">
              <w:rPr>
                <w:rFonts w:ascii="Times New Roman" w:hAnsi="Times New Roman" w:cs="Times New Roman"/>
              </w:rPr>
              <w:t xml:space="preserve"> výška pádu </w:t>
            </w:r>
            <w:r w:rsidR="004E5F4C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1,5 m.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0725FCD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3ED1E13D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14BAA99F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5809EA23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0F683575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4715CF39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</w:t>
      </w:r>
    </w:p>
    <w:p w14:paraId="2ABB8D0F" w14:textId="55E7CBF7" w:rsidR="005B2C9F" w:rsidRPr="00AC460B" w:rsidRDefault="005B2C9F" w:rsidP="005B2C9F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4) HEXAGON</w:t>
      </w:r>
    </w:p>
    <w:p w14:paraId="1DFD3E4F" w14:textId="64432903" w:rsidR="005B2C9F" w:rsidRPr="009B22B5" w:rsidRDefault="005B2C9F" w:rsidP="009B22B5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</w:t>
      </w:r>
    </w:p>
    <w:p w14:paraId="31DA8832" w14:textId="7A68102B" w:rsidR="00DB0B00" w:rsidRPr="00AC460B" w:rsidRDefault="00DB0B00" w:rsidP="00DB0B00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  <w:r w:rsidRPr="00AC460B">
        <w:rPr>
          <w:caps/>
          <w:noProof/>
          <w:color w:val="E42E2D"/>
          <w:sz w:val="22"/>
          <w:szCs w:val="22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054135D7" wp14:editId="5C52F8E5">
            <wp:simplePos x="0" y="0"/>
            <wp:positionH relativeFrom="margin">
              <wp:posOffset>175895</wp:posOffset>
            </wp:positionH>
            <wp:positionV relativeFrom="paragraph">
              <wp:posOffset>5080</wp:posOffset>
            </wp:positionV>
            <wp:extent cx="2066925" cy="2066925"/>
            <wp:effectExtent l="0" t="0" r="9525" b="9525"/>
            <wp:wrapSquare wrapText="bothSides"/>
            <wp:docPr id="1372456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456674" name="Picture 137245667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ABFA7" w14:textId="77777777" w:rsidR="005B2C9F" w:rsidRPr="00AC460B" w:rsidRDefault="005B2C9F" w:rsidP="005B2C9F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77275BE2" w14:textId="77777777" w:rsidR="00DB0B00" w:rsidRPr="00AC460B" w:rsidRDefault="00DB0B00">
      <w:pPr>
        <w:rPr>
          <w:rFonts w:ascii="Times New Roman" w:hAnsi="Times New Roman" w:cs="Times New Roman"/>
        </w:rPr>
      </w:pPr>
    </w:p>
    <w:p w14:paraId="6F45B0CF" w14:textId="77777777" w:rsidR="00DB0B00" w:rsidRPr="00AC460B" w:rsidRDefault="00DB0B00">
      <w:pPr>
        <w:rPr>
          <w:rFonts w:ascii="Times New Roman" w:hAnsi="Times New Roman" w:cs="Times New Roman"/>
        </w:rPr>
      </w:pPr>
    </w:p>
    <w:p w14:paraId="1EFE961A" w14:textId="77777777" w:rsidR="00DB0B00" w:rsidRPr="00AC460B" w:rsidRDefault="00DB0B00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7B0CD380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A4EBCC4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lastRenderedPageBreak/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9AC92C0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C86D101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5300ADC7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3F9E182" w14:textId="45B60F4A" w:rsidR="00BC396C" w:rsidRPr="00AC460B" w:rsidRDefault="008A73DC" w:rsidP="005B2C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Prolézačka HEXAGON je</w:t>
            </w:r>
            <w:r w:rsidR="005B2C9F" w:rsidRPr="00AC460B">
              <w:rPr>
                <w:rFonts w:ascii="Times New Roman" w:hAnsi="Times New Roman" w:cs="Times New Roman"/>
              </w:rPr>
              <w:t xml:space="preserve"> složená ze šesti stran určená k lezení a proléz</w:t>
            </w:r>
            <w:r w:rsidR="00BC396C" w:rsidRPr="00AC460B">
              <w:rPr>
                <w:rFonts w:ascii="Times New Roman" w:hAnsi="Times New Roman" w:cs="Times New Roman"/>
              </w:rPr>
              <w:t>á</w:t>
            </w:r>
            <w:r w:rsidR="005B2C9F" w:rsidRPr="00AC460B">
              <w:rPr>
                <w:rFonts w:ascii="Times New Roman" w:hAnsi="Times New Roman" w:cs="Times New Roman"/>
              </w:rPr>
              <w:t>ní.</w:t>
            </w:r>
            <w:r w:rsidR="00BC396C" w:rsidRPr="00AC460B">
              <w:rPr>
                <w:rFonts w:ascii="Times New Roman" w:hAnsi="Times New Roman" w:cs="Times New Roman"/>
              </w:rPr>
              <w:t xml:space="preserve"> Každá strana nabízí různé možnosti využití, např. lezecká stěna s otvory či kameny, pavoučí síť, lanový žebřík, šplhací lano, hrazda, žebřina.</w:t>
            </w:r>
          </w:p>
          <w:p w14:paraId="60FBFE5A" w14:textId="2F7D71E4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 Sestava vyrobena z nerezové oceli, HDPE desek, lezecké kameny vyrobeny z polyuretanu, použité ocelové lano o průměru </w:t>
            </w:r>
            <w:r w:rsidR="00BC396C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16</w:t>
            </w:r>
            <w:r w:rsidR="00BC396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mm.</w:t>
            </w:r>
          </w:p>
          <w:p w14:paraId="3B8E4E48" w14:textId="004550FA" w:rsidR="005B2C9F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Výška pádu 2 metry. Rozměry </w:t>
            </w:r>
            <w:r w:rsidR="00BC396C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3,58</w:t>
            </w:r>
            <w:r w:rsidR="00BC396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BC396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2,11</w:t>
            </w:r>
            <w:r w:rsidR="00BC396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BC396C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2,45</w:t>
            </w:r>
            <w:r w:rsidR="00BC396C" w:rsidRPr="00AC460B">
              <w:rPr>
                <w:rFonts w:ascii="Times New Roman" w:hAnsi="Times New Roman" w:cs="Times New Roman"/>
              </w:rPr>
              <w:t xml:space="preserve"> m.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D5DE7F0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7697BC79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36266971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7AA7D4B6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139840F5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1DDEB116" w14:textId="77777777" w:rsidR="00DB0B00" w:rsidRPr="00AC460B" w:rsidRDefault="00DB0B00">
      <w:pPr>
        <w:rPr>
          <w:rFonts w:ascii="Times New Roman" w:hAnsi="Times New Roman" w:cs="Times New Roman"/>
        </w:rPr>
      </w:pPr>
    </w:p>
    <w:p w14:paraId="585F0D58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</w:t>
      </w:r>
    </w:p>
    <w:p w14:paraId="518FBE89" w14:textId="7471CE50" w:rsidR="005B2C9F" w:rsidRPr="00AC460B" w:rsidRDefault="005B2C9F" w:rsidP="005B2C9F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 xml:space="preserve">5) </w:t>
      </w:r>
      <w:r w:rsidRPr="00AC460B">
        <w:rPr>
          <w:rFonts w:ascii="Times New Roman" w:hAnsi="Times New Roman" w:cs="Times New Roman"/>
          <w:caps/>
          <w:color w:val="E42E2D"/>
        </w:rPr>
        <w:t>KOLOTOČ S HPL podlahou</w:t>
      </w:r>
    </w:p>
    <w:p w14:paraId="128D783F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1885A8E6" w14:textId="42AAFEA5" w:rsidR="00DB0B00" w:rsidRPr="00AC460B" w:rsidRDefault="00DB0B00" w:rsidP="00DB0B00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  <w:r w:rsidRPr="00AC460B">
        <w:rPr>
          <w:caps/>
          <w:noProof/>
          <w:color w:val="E42E2D"/>
          <w:sz w:val="22"/>
          <w:szCs w:val="2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34F7E339" wp14:editId="32590DE9">
            <wp:simplePos x="0" y="0"/>
            <wp:positionH relativeFrom="margin">
              <wp:align>left</wp:align>
            </wp:positionH>
            <wp:positionV relativeFrom="paragraph">
              <wp:posOffset>86360</wp:posOffset>
            </wp:positionV>
            <wp:extent cx="2105025" cy="2105025"/>
            <wp:effectExtent l="0" t="0" r="9525" b="9525"/>
            <wp:wrapSquare wrapText="bothSides"/>
            <wp:docPr id="900039520" name="Picture 3" descr="A picture containing athletic game, sport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039520" name="Picture 3" descr="A picture containing athletic game, sport, tabl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B9192B" w14:textId="77777777" w:rsidR="00E055D6" w:rsidRPr="00AC460B" w:rsidRDefault="00E055D6">
      <w:pPr>
        <w:rPr>
          <w:rFonts w:ascii="Times New Roman" w:hAnsi="Times New Roman" w:cs="Times New Roman"/>
        </w:rPr>
      </w:pPr>
    </w:p>
    <w:p w14:paraId="34781D1B" w14:textId="77777777" w:rsidR="005B2C9F" w:rsidRPr="00AC460B" w:rsidRDefault="005B2C9F" w:rsidP="005B2C9F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6159FAF4" w14:textId="77777777" w:rsidR="00E055D6" w:rsidRPr="00AC460B" w:rsidRDefault="00E055D6" w:rsidP="00E055D6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5C1F9E1C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7BF71F92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2832524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C34AEB9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00E7FAD2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C60578D" w14:textId="77777777" w:rsidR="001E3F7B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Nerezová konstrukce je doplněna HPL podlahou s kruhovým sedátkem z HDPE plastu.</w:t>
            </w:r>
          </w:p>
          <w:p w14:paraId="142C629B" w14:textId="77777777" w:rsidR="001E3F7B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Výška pádu do 1 m</w:t>
            </w:r>
            <w:r w:rsidR="001E3F7B" w:rsidRPr="00AC460B">
              <w:rPr>
                <w:rFonts w:ascii="Times New Roman" w:hAnsi="Times New Roman" w:cs="Times New Roman"/>
              </w:rPr>
              <w:t>,</w:t>
            </w:r>
            <w:r w:rsidRPr="00AC460B">
              <w:rPr>
                <w:rFonts w:ascii="Times New Roman" w:hAnsi="Times New Roman" w:cs="Times New Roman"/>
              </w:rPr>
              <w:t xml:space="preserve"> nevyžaduje dopadovou plochu. </w:t>
            </w:r>
          </w:p>
          <w:p w14:paraId="07596785" w14:textId="77777777" w:rsidR="001E3F7B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Certifikát shody s normou EN 1176-1 a EN 1176-5. </w:t>
            </w:r>
          </w:p>
          <w:p w14:paraId="0A903FF3" w14:textId="05CF937A" w:rsidR="005B2C9F" w:rsidRPr="00AC460B" w:rsidRDefault="005B2C9F" w:rsidP="009901A2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Průměr kolotoče </w:t>
            </w:r>
            <w:r w:rsidR="001E3F7B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 xml:space="preserve">1,46 m. 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5AF204A6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11A93710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23B223BA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041151EB" w14:textId="77777777" w:rsidR="005B2C9F" w:rsidRPr="00AC460B" w:rsidRDefault="005B2C9F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27805274" w14:textId="77777777" w:rsidR="005B2C9F" w:rsidRPr="00AC460B" w:rsidRDefault="005B2C9F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35A9E4FC" w14:textId="77777777" w:rsidR="00E055D6" w:rsidRPr="00AC460B" w:rsidRDefault="00E055D6" w:rsidP="00E055D6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6FC5385C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_________________________________________________________________________________</w:t>
      </w:r>
    </w:p>
    <w:p w14:paraId="7C101675" w14:textId="16852AF7" w:rsidR="005B2C9F" w:rsidRPr="00AC460B" w:rsidRDefault="005B2C9F" w:rsidP="005B2C9F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 xml:space="preserve">6) </w:t>
      </w:r>
      <w:r w:rsidRPr="00AC460B">
        <w:rPr>
          <w:rFonts w:ascii="Times New Roman" w:hAnsi="Times New Roman" w:cs="Times New Roman"/>
          <w:caps/>
          <w:color w:val="E42E2D"/>
        </w:rPr>
        <w:t>Herní sestava</w:t>
      </w:r>
    </w:p>
    <w:p w14:paraId="103A7C38" w14:textId="77777777" w:rsidR="005B2C9F" w:rsidRPr="00AC460B" w:rsidRDefault="005B2C9F" w:rsidP="005B2C9F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397798DE" w14:textId="77777777" w:rsidR="007D4CA4" w:rsidRPr="00AC460B" w:rsidRDefault="007D4CA4" w:rsidP="00E055D6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09A0A298" w14:textId="77777777" w:rsidR="005716E1" w:rsidRPr="00AC460B" w:rsidRDefault="00E055D6" w:rsidP="005716E1">
      <w:pPr>
        <w:rPr>
          <w:rFonts w:ascii="Times New Roman" w:hAnsi="Times New Roman" w:cs="Times New Roman"/>
          <w:b/>
          <w:bCs/>
          <w:i/>
          <w:iCs/>
        </w:rPr>
      </w:pPr>
      <w:r w:rsidRPr="00AC460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57F25A78" wp14:editId="579983AA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3009900" cy="1800225"/>
            <wp:effectExtent l="0" t="0" r="0" b="9525"/>
            <wp:wrapSquare wrapText="bothSides"/>
            <wp:docPr id="299796735" name="Picture 4" descr="A picture containing handc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96735" name="Picture 4" descr="A picture containing handcart&#10;&#10;Description automatically generated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" t="18730" r="-319" b="21270"/>
                    <a:stretch/>
                  </pic:blipFill>
                  <pic:spPr bwMode="auto">
                    <a:xfrm>
                      <a:off x="0" y="0"/>
                      <a:ext cx="3009900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C460B">
        <w:rPr>
          <w:rFonts w:ascii="Times New Roman" w:hAnsi="Times New Roman" w:cs="Times New Roman"/>
        </w:rPr>
        <w:t xml:space="preserve"> </w:t>
      </w:r>
      <w:r w:rsidR="005716E1"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2E43640D" w14:textId="728A5930" w:rsidR="005B2C9F" w:rsidRPr="00AC460B" w:rsidRDefault="005B2C9F" w:rsidP="005716E1">
      <w:pPr>
        <w:rPr>
          <w:rFonts w:ascii="Times New Roman" w:hAnsi="Times New Roman" w:cs="Times New Roman"/>
          <w:caps/>
          <w:color w:val="E42E2D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B2C9F" w:rsidRPr="00AC460B" w14:paraId="24062BEF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1D99C80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6455923F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41D85A1F" w14:textId="77777777" w:rsidR="005B2C9F" w:rsidRPr="00AC460B" w:rsidRDefault="005B2C9F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B2C9F" w:rsidRPr="00AC460B" w14:paraId="335F9ED8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BDD02DB" w14:textId="2C7A6E4C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Herní sestava musí obsahovat dvě věže spojené </w:t>
            </w:r>
            <w:proofErr w:type="spellStart"/>
            <w:r w:rsidR="00BE7FD6">
              <w:rPr>
                <w:rFonts w:ascii="Times New Roman" w:hAnsi="Times New Roman" w:cs="Times New Roman"/>
              </w:rPr>
              <w:t>ručkovadlem</w:t>
            </w:r>
            <w:proofErr w:type="spellEnd"/>
            <w:r w:rsidR="00BE7FD6">
              <w:rPr>
                <w:rFonts w:ascii="Times New Roman" w:hAnsi="Times New Roman" w:cs="Times New Roman"/>
              </w:rPr>
              <w:t xml:space="preserve"> – </w:t>
            </w:r>
            <w:r w:rsidRPr="00AC460B">
              <w:rPr>
                <w:rFonts w:ascii="Times New Roman" w:hAnsi="Times New Roman" w:cs="Times New Roman"/>
              </w:rPr>
              <w:t>žebříkem</w:t>
            </w:r>
            <w:r w:rsidR="00BE7FD6">
              <w:rPr>
                <w:rFonts w:ascii="Times New Roman" w:hAnsi="Times New Roman" w:cs="Times New Roman"/>
              </w:rPr>
              <w:t xml:space="preserve">, </w:t>
            </w:r>
            <w:r w:rsidRPr="00AC460B">
              <w:rPr>
                <w:rFonts w:ascii="Times New Roman" w:hAnsi="Times New Roman" w:cs="Times New Roman"/>
              </w:rPr>
              <w:t xml:space="preserve">alespoň jednu nerezovou skluzavku, schody, lezeckou síť s tloušťkou lan </w:t>
            </w:r>
            <w:r w:rsidR="00071822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16</w:t>
            </w:r>
            <w:r w:rsidR="00071822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mm, nejlépe fitness prvek</w:t>
            </w:r>
            <w:r w:rsidR="00071822" w:rsidRPr="00AC460B">
              <w:rPr>
                <w:rFonts w:ascii="Times New Roman" w:hAnsi="Times New Roman" w:cs="Times New Roman"/>
              </w:rPr>
              <w:t>,</w:t>
            </w:r>
            <w:r w:rsidRPr="00AC460B">
              <w:rPr>
                <w:rFonts w:ascii="Times New Roman" w:hAnsi="Times New Roman" w:cs="Times New Roman"/>
              </w:rPr>
              <w:t xml:space="preserve"> šplhací tyč. </w:t>
            </w:r>
          </w:p>
          <w:p w14:paraId="2A6D4920" w14:textId="77777777" w:rsidR="00071822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Výška pádu alespoň 2 metry. </w:t>
            </w:r>
          </w:p>
          <w:p w14:paraId="08C35584" w14:textId="55975A3A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Rozměry zařízení </w:t>
            </w:r>
            <w:r w:rsidR="00071822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6</w:t>
            </w:r>
            <w:r w:rsidR="00071822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071822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3</w:t>
            </w:r>
            <w:r w:rsidR="00071822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</w:t>
            </w:r>
            <w:r w:rsidR="00071822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 xml:space="preserve">2 metry. </w:t>
            </w:r>
          </w:p>
          <w:p w14:paraId="555C5445" w14:textId="590DE911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Určené pro věkovou kate</w:t>
            </w:r>
            <w:r w:rsidR="00071822" w:rsidRPr="00AC460B">
              <w:rPr>
                <w:rFonts w:ascii="Times New Roman" w:hAnsi="Times New Roman" w:cs="Times New Roman"/>
              </w:rPr>
              <w:t>g</w:t>
            </w:r>
            <w:r w:rsidRPr="00AC460B">
              <w:rPr>
                <w:rFonts w:ascii="Times New Roman" w:hAnsi="Times New Roman" w:cs="Times New Roman"/>
              </w:rPr>
              <w:t>o</w:t>
            </w:r>
            <w:r w:rsidR="00071822" w:rsidRPr="00AC460B">
              <w:rPr>
                <w:rFonts w:ascii="Times New Roman" w:hAnsi="Times New Roman" w:cs="Times New Roman"/>
              </w:rPr>
              <w:t>r</w:t>
            </w:r>
            <w:r w:rsidRPr="00AC460B">
              <w:rPr>
                <w:rFonts w:ascii="Times New Roman" w:hAnsi="Times New Roman" w:cs="Times New Roman"/>
              </w:rPr>
              <w:t>ii od 3 let.</w:t>
            </w:r>
          </w:p>
          <w:p w14:paraId="1BD02D0B" w14:textId="27E5EB08" w:rsidR="005B2C9F" w:rsidRPr="00AC460B" w:rsidRDefault="005B2C9F" w:rsidP="005B2C9F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Konstrukce z nerezových trubek, nerezové zátky a spojovací materiál.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C5CC1D6" w14:textId="77777777" w:rsidR="005B2C9F" w:rsidRPr="00AC460B" w:rsidRDefault="005B2C9F" w:rsidP="005B2C9F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2D84E31E" w14:textId="77777777" w:rsidR="005B2C9F" w:rsidRPr="00AC460B" w:rsidRDefault="005B2C9F" w:rsidP="005B2C9F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5E09CE76" w14:textId="77777777" w:rsidR="005B2C9F" w:rsidRPr="00AC460B" w:rsidRDefault="005B2C9F" w:rsidP="005B2C9F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39427988" w14:textId="77777777" w:rsidR="005B2C9F" w:rsidRPr="00AC460B" w:rsidRDefault="005B2C9F" w:rsidP="005B2C9F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463D2921" w14:textId="77777777" w:rsidR="005B2C9F" w:rsidRPr="00AC460B" w:rsidRDefault="005B2C9F" w:rsidP="005B2C9F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7EBEA5A1" w14:textId="77777777" w:rsidR="005716E1" w:rsidRDefault="005716E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176FBF90" w14:textId="77777777" w:rsidR="00F35B61" w:rsidRDefault="00F35B6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7852B1BD" w14:textId="77777777" w:rsidR="00F35B61" w:rsidRDefault="00F35B6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2C1F9F43" w14:textId="77777777" w:rsidR="00F35B61" w:rsidRDefault="00F35B6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75EC4775" w14:textId="77777777" w:rsidR="00F35B61" w:rsidRDefault="00F35B6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7D94B61D" w14:textId="77777777" w:rsidR="00F35B61" w:rsidRPr="00AC460B" w:rsidRDefault="00F35B61" w:rsidP="005716E1">
      <w:pPr>
        <w:pStyle w:val="Nadpis1"/>
        <w:shd w:val="clear" w:color="auto" w:fill="FFFFFF"/>
        <w:spacing w:before="270" w:beforeAutospacing="0" w:after="135" w:afterAutospacing="0"/>
        <w:rPr>
          <w:caps/>
          <w:color w:val="E42E2D"/>
          <w:sz w:val="22"/>
          <w:szCs w:val="22"/>
        </w:rPr>
      </w:pPr>
    </w:p>
    <w:p w14:paraId="72E51B34" w14:textId="77777777" w:rsidR="005716E1" w:rsidRPr="00AC460B" w:rsidRDefault="005716E1" w:rsidP="005716E1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lastRenderedPageBreak/>
        <w:t>_________________________________________________________________________________</w:t>
      </w:r>
    </w:p>
    <w:p w14:paraId="5A5194B2" w14:textId="37FF4E85" w:rsidR="005716E1" w:rsidRPr="00AC460B" w:rsidRDefault="00E94FA6" w:rsidP="005716E1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7</w:t>
      </w:r>
      <w:r w:rsidR="005716E1"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 xml:space="preserve">) </w:t>
      </w:r>
      <w:r w:rsidR="005716E1" w:rsidRPr="00AC460B">
        <w:rPr>
          <w:rFonts w:ascii="Times New Roman" w:hAnsi="Times New Roman" w:cs="Times New Roman"/>
          <w:caps/>
          <w:color w:val="E42E2D"/>
        </w:rPr>
        <w:t>VĚŽ S TOBOGÁNEM</w:t>
      </w:r>
    </w:p>
    <w:p w14:paraId="06C265C8" w14:textId="77777777" w:rsidR="005716E1" w:rsidRPr="00AC460B" w:rsidRDefault="005716E1" w:rsidP="005716E1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17A00DB5" w14:textId="4260DF67" w:rsidR="004B5244" w:rsidRPr="00AC460B" w:rsidRDefault="007D4CA4">
      <w:pPr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 wp14:anchorId="751ED324" wp14:editId="72B1D8FB">
            <wp:simplePos x="0" y="0"/>
            <wp:positionH relativeFrom="column">
              <wp:posOffset>-185420</wp:posOffset>
            </wp:positionH>
            <wp:positionV relativeFrom="paragraph">
              <wp:posOffset>392430</wp:posOffset>
            </wp:positionV>
            <wp:extent cx="2809875" cy="2809875"/>
            <wp:effectExtent l="0" t="0" r="9525" b="9525"/>
            <wp:wrapSquare wrapText="bothSides"/>
            <wp:docPr id="5223761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76116" name="Picture 52237611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A8F3C2" w14:textId="2C77BF8B" w:rsidR="00181D2B" w:rsidRPr="00AC460B" w:rsidRDefault="005716E1">
      <w:pPr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5716E1" w:rsidRPr="00AC460B" w14:paraId="283C5072" w14:textId="77777777" w:rsidTr="009901A2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3E6C2566" w14:textId="77777777" w:rsidR="005716E1" w:rsidRPr="00AC460B" w:rsidRDefault="005716E1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5E3982A" w14:textId="77777777" w:rsidR="005716E1" w:rsidRPr="00AC460B" w:rsidRDefault="005716E1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1751627F" w14:textId="77777777" w:rsidR="005716E1" w:rsidRPr="00AC460B" w:rsidRDefault="005716E1" w:rsidP="009901A2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5716E1" w:rsidRPr="00AC460B" w14:paraId="220D318D" w14:textId="77777777" w:rsidTr="009901A2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141AD5B5" w14:textId="3FF36093" w:rsidR="005716E1" w:rsidRPr="00AC460B" w:rsidRDefault="005716E1" w:rsidP="005716E1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Herní prvek </w:t>
            </w:r>
            <w:r w:rsidR="00565E5E" w:rsidRPr="00AC460B">
              <w:rPr>
                <w:rFonts w:ascii="Times New Roman" w:hAnsi="Times New Roman" w:cs="Times New Roman"/>
              </w:rPr>
              <w:t>s</w:t>
            </w:r>
            <w:r w:rsidRPr="00AC460B">
              <w:rPr>
                <w:rFonts w:ascii="Times New Roman" w:hAnsi="Times New Roman" w:cs="Times New Roman"/>
              </w:rPr>
              <w:t xml:space="preserve"> vysokou věží o výšce </w:t>
            </w:r>
            <w:r w:rsidR="00565E5E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>5 metrů.</w:t>
            </w:r>
          </w:p>
          <w:p w14:paraId="64853833" w14:textId="61ABB717" w:rsidR="005716E1" w:rsidRPr="00AC460B" w:rsidRDefault="005716E1" w:rsidP="005716E1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>Maximální výšk</w:t>
            </w:r>
            <w:r w:rsidR="00565E5E" w:rsidRPr="00AC460B">
              <w:rPr>
                <w:rFonts w:ascii="Times New Roman" w:hAnsi="Times New Roman" w:cs="Times New Roman"/>
              </w:rPr>
              <w:t>a</w:t>
            </w:r>
            <w:r w:rsidRPr="00AC460B">
              <w:rPr>
                <w:rFonts w:ascii="Times New Roman" w:hAnsi="Times New Roman" w:cs="Times New Roman"/>
              </w:rPr>
              <w:t xml:space="preserve"> pádu</w:t>
            </w:r>
            <w:r w:rsidR="00565E5E" w:rsidRPr="00AC460B">
              <w:rPr>
                <w:rFonts w:ascii="Times New Roman" w:hAnsi="Times New Roman" w:cs="Times New Roman"/>
              </w:rPr>
              <w:t xml:space="preserve"> cca</w:t>
            </w:r>
            <w:r w:rsidRPr="00AC460B">
              <w:rPr>
                <w:rFonts w:ascii="Times New Roman" w:hAnsi="Times New Roman" w:cs="Times New Roman"/>
              </w:rPr>
              <w:t xml:space="preserve"> 2 metry, délk</w:t>
            </w:r>
            <w:r w:rsidR="00565E5E" w:rsidRPr="00AC460B">
              <w:rPr>
                <w:rFonts w:ascii="Times New Roman" w:hAnsi="Times New Roman" w:cs="Times New Roman"/>
              </w:rPr>
              <w:t>a</w:t>
            </w:r>
            <w:r w:rsidRPr="00AC460B">
              <w:rPr>
                <w:rFonts w:ascii="Times New Roman" w:hAnsi="Times New Roman" w:cs="Times New Roman"/>
              </w:rPr>
              <w:t xml:space="preserve"> </w:t>
            </w:r>
            <w:r w:rsidR="00565E5E" w:rsidRPr="00AC460B">
              <w:rPr>
                <w:rFonts w:ascii="Times New Roman" w:hAnsi="Times New Roman" w:cs="Times New Roman"/>
              </w:rPr>
              <w:t xml:space="preserve">cca </w:t>
            </w:r>
            <w:r w:rsidRPr="00AC460B">
              <w:rPr>
                <w:rFonts w:ascii="Times New Roman" w:hAnsi="Times New Roman" w:cs="Times New Roman"/>
              </w:rPr>
              <w:t xml:space="preserve">6,4 </w:t>
            </w:r>
            <w:r w:rsidR="00565E5E" w:rsidRPr="00AC460B">
              <w:rPr>
                <w:rFonts w:ascii="Times New Roman" w:hAnsi="Times New Roman" w:cs="Times New Roman"/>
              </w:rPr>
              <w:t xml:space="preserve">m </w:t>
            </w:r>
            <w:r w:rsidRPr="00AC460B">
              <w:rPr>
                <w:rFonts w:ascii="Times New Roman" w:hAnsi="Times New Roman" w:cs="Times New Roman"/>
              </w:rPr>
              <w:t>a ší</w:t>
            </w:r>
            <w:r w:rsidR="00565E5E" w:rsidRPr="00AC460B">
              <w:rPr>
                <w:rFonts w:ascii="Times New Roman" w:hAnsi="Times New Roman" w:cs="Times New Roman"/>
              </w:rPr>
              <w:t>ř</w:t>
            </w:r>
            <w:r w:rsidRPr="00AC460B">
              <w:rPr>
                <w:rFonts w:ascii="Times New Roman" w:hAnsi="Times New Roman" w:cs="Times New Roman"/>
              </w:rPr>
              <w:t>k</w:t>
            </w:r>
            <w:r w:rsidR="00565E5E" w:rsidRPr="00AC460B">
              <w:rPr>
                <w:rFonts w:ascii="Times New Roman" w:hAnsi="Times New Roman" w:cs="Times New Roman"/>
              </w:rPr>
              <w:t>a cca</w:t>
            </w:r>
            <w:r w:rsidRPr="00AC460B">
              <w:rPr>
                <w:rFonts w:ascii="Times New Roman" w:hAnsi="Times New Roman" w:cs="Times New Roman"/>
              </w:rPr>
              <w:t xml:space="preserve"> 3,91 metrů. </w:t>
            </w:r>
          </w:p>
          <w:p w14:paraId="0D930A68" w14:textId="168597A2" w:rsidR="005716E1" w:rsidRPr="00AC460B" w:rsidRDefault="005716E1" w:rsidP="005716E1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Požadovaná pevná nerezový konstrukce. Vrchní patro věže musí být zabezpečeno svařovaným </w:t>
            </w:r>
            <w:r w:rsidRPr="008D4022">
              <w:rPr>
                <w:rFonts w:ascii="Times New Roman" w:hAnsi="Times New Roman" w:cs="Times New Roman"/>
              </w:rPr>
              <w:t>s</w:t>
            </w:r>
            <w:r w:rsidR="008D4022" w:rsidRPr="008D4022">
              <w:rPr>
                <w:rFonts w:ascii="Times New Roman" w:hAnsi="Times New Roman" w:cs="Times New Roman"/>
              </w:rPr>
              <w:t>í</w:t>
            </w:r>
            <w:r w:rsidRPr="008D4022">
              <w:rPr>
                <w:rFonts w:ascii="Times New Roman" w:hAnsi="Times New Roman" w:cs="Times New Roman"/>
              </w:rPr>
              <w:t>tem</w:t>
            </w:r>
            <w:r w:rsidR="00565E5E" w:rsidRPr="00AC460B">
              <w:rPr>
                <w:rFonts w:ascii="Times New Roman" w:hAnsi="Times New Roman" w:cs="Times New Roman"/>
              </w:rPr>
              <w:t xml:space="preserve"> cca</w:t>
            </w:r>
            <w:r w:rsidRPr="00AC460B">
              <w:rPr>
                <w:rFonts w:ascii="Times New Roman" w:hAnsi="Times New Roman" w:cs="Times New Roman"/>
              </w:rPr>
              <w:t xml:space="preserve"> 30</w:t>
            </w:r>
            <w:r w:rsidR="00565E5E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>x30</w:t>
            </w:r>
            <w:r w:rsidR="00565E5E" w:rsidRPr="00AC460B">
              <w:rPr>
                <w:rFonts w:ascii="Times New Roman" w:hAnsi="Times New Roman" w:cs="Times New Roman"/>
              </w:rPr>
              <w:t xml:space="preserve"> </w:t>
            </w:r>
            <w:r w:rsidRPr="00AC460B">
              <w:rPr>
                <w:rFonts w:ascii="Times New Roman" w:hAnsi="Times New Roman" w:cs="Times New Roman"/>
              </w:rPr>
              <w:t xml:space="preserve">cm. </w:t>
            </w:r>
          </w:p>
          <w:p w14:paraId="0123F71B" w14:textId="2DE4E56E" w:rsidR="005716E1" w:rsidRPr="00AC460B" w:rsidRDefault="005716E1" w:rsidP="005716E1">
            <w:pPr>
              <w:rPr>
                <w:rFonts w:ascii="Times New Roman" w:hAnsi="Times New Roman" w:cs="Times New Roman"/>
              </w:rPr>
            </w:pPr>
            <w:r w:rsidRPr="00AC460B">
              <w:rPr>
                <w:rFonts w:ascii="Times New Roman" w:hAnsi="Times New Roman" w:cs="Times New Roman"/>
              </w:rPr>
              <w:t xml:space="preserve">Kvalitní HDPE desky odolné vůči UV záření. </w:t>
            </w:r>
            <w:r w:rsidR="00565E5E" w:rsidRPr="00AC460B">
              <w:rPr>
                <w:rFonts w:ascii="Times New Roman" w:hAnsi="Times New Roman" w:cs="Times New Roman"/>
              </w:rPr>
              <w:t>Součástí musí být d</w:t>
            </w:r>
            <w:r w:rsidRPr="00AC460B">
              <w:rPr>
                <w:rFonts w:ascii="Times New Roman" w:hAnsi="Times New Roman" w:cs="Times New Roman"/>
              </w:rPr>
              <w:t xml:space="preserve">vě nerezové skluzavky a točivý plastový tobogán, lezecká stěna a lanová síť. </w:t>
            </w:r>
          </w:p>
          <w:p w14:paraId="30CE526A" w14:textId="31974ABC" w:rsidR="005716E1" w:rsidRPr="00AC460B" w:rsidRDefault="005716E1" w:rsidP="005716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763C7ACE" w14:textId="77777777" w:rsidR="005716E1" w:rsidRPr="00AC460B" w:rsidRDefault="005716E1" w:rsidP="009901A2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094029EC" w14:textId="77777777" w:rsidR="005716E1" w:rsidRPr="00AC460B" w:rsidRDefault="005716E1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7D950A96" w14:textId="77777777" w:rsidR="005716E1" w:rsidRPr="00AC460B" w:rsidRDefault="005716E1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59C4241C" w14:textId="77777777" w:rsidR="005716E1" w:rsidRPr="00AC460B" w:rsidRDefault="005716E1" w:rsidP="009901A2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54AA3DAE" w14:textId="77777777" w:rsidR="005716E1" w:rsidRPr="00AC460B" w:rsidRDefault="005716E1" w:rsidP="009901A2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5AF5C739" w14:textId="314EFDD2" w:rsidR="00181D2B" w:rsidRDefault="00181D2B" w:rsidP="005716E1">
      <w:pPr>
        <w:rPr>
          <w:rFonts w:ascii="Times New Roman" w:hAnsi="Times New Roman" w:cs="Times New Roman"/>
        </w:rPr>
      </w:pPr>
    </w:p>
    <w:p w14:paraId="45BAF760" w14:textId="77777777" w:rsidR="00121224" w:rsidRDefault="00121224" w:rsidP="005716E1">
      <w:pPr>
        <w:rPr>
          <w:rFonts w:ascii="Times New Roman" w:hAnsi="Times New Roman" w:cs="Times New Roman"/>
        </w:rPr>
      </w:pPr>
    </w:p>
    <w:p w14:paraId="0D811729" w14:textId="77777777" w:rsidR="00121224" w:rsidRDefault="00121224" w:rsidP="005716E1">
      <w:pPr>
        <w:rPr>
          <w:rFonts w:ascii="Times New Roman" w:hAnsi="Times New Roman" w:cs="Times New Roman"/>
        </w:rPr>
      </w:pPr>
    </w:p>
    <w:p w14:paraId="4DD55B22" w14:textId="77777777" w:rsidR="00121224" w:rsidRDefault="00121224" w:rsidP="005716E1">
      <w:pPr>
        <w:rPr>
          <w:rFonts w:ascii="Times New Roman" w:hAnsi="Times New Roman" w:cs="Times New Roman"/>
        </w:rPr>
      </w:pPr>
    </w:p>
    <w:p w14:paraId="1FD10B21" w14:textId="77777777" w:rsidR="00121224" w:rsidRDefault="00121224" w:rsidP="005716E1">
      <w:pPr>
        <w:rPr>
          <w:rFonts w:ascii="Times New Roman" w:hAnsi="Times New Roman" w:cs="Times New Roman"/>
        </w:rPr>
      </w:pPr>
    </w:p>
    <w:p w14:paraId="32290475" w14:textId="77777777" w:rsidR="00121224" w:rsidRPr="00AC460B" w:rsidRDefault="00121224" w:rsidP="00121224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lastRenderedPageBreak/>
        <w:t>_________________________________________________________________________________</w:t>
      </w:r>
    </w:p>
    <w:p w14:paraId="6A9CC808" w14:textId="7D3391CA" w:rsidR="00121224" w:rsidRPr="00AC460B" w:rsidRDefault="00121224" w:rsidP="00121224">
      <w:pPr>
        <w:shd w:val="clear" w:color="auto" w:fill="FFFFFF"/>
        <w:spacing w:before="270" w:after="13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>8</w:t>
      </w:r>
      <w:r w:rsidRPr="00AC460B">
        <w:rPr>
          <w:rFonts w:ascii="Times New Roman" w:eastAsia="Times New Roman" w:hAnsi="Times New Roman" w:cs="Times New Roman"/>
          <w:b/>
          <w:bCs/>
          <w:caps/>
          <w:color w:val="E42E2D"/>
          <w:kern w:val="36"/>
          <w:lang w:eastAsia="cs-CZ"/>
          <w14:ligatures w14:val="none"/>
        </w:rPr>
        <w:t xml:space="preserve">) </w:t>
      </w:r>
      <w:r>
        <w:rPr>
          <w:rFonts w:ascii="Times New Roman" w:hAnsi="Times New Roman" w:cs="Times New Roman"/>
          <w:caps/>
          <w:color w:val="E42E2D"/>
        </w:rPr>
        <w:t>pryžová dopadová plocha</w:t>
      </w:r>
    </w:p>
    <w:p w14:paraId="1BB2B858" w14:textId="77777777" w:rsidR="00121224" w:rsidRPr="00AC460B" w:rsidRDefault="00121224" w:rsidP="00121224">
      <w:pPr>
        <w:spacing w:line="360" w:lineRule="auto"/>
        <w:jc w:val="both"/>
        <w:rPr>
          <w:rFonts w:ascii="Times New Roman" w:hAnsi="Times New Roman" w:cs="Times New Roman"/>
        </w:rPr>
      </w:pPr>
      <w:r w:rsidRPr="00AC460B">
        <w:rPr>
          <w:rFonts w:ascii="Times New Roman" w:hAnsi="Times New Roman" w:cs="Times New Roman"/>
        </w:rPr>
        <w:t>______________________________________________________________________________</w:t>
      </w:r>
    </w:p>
    <w:p w14:paraId="429A4016" w14:textId="418E31EE" w:rsidR="00121224" w:rsidRDefault="00121224" w:rsidP="00121224">
      <w:pPr>
        <w:rPr>
          <w:rFonts w:ascii="Times New Roman" w:hAnsi="Times New Roman" w:cs="Times New Roman"/>
          <w:b/>
          <w:bCs/>
          <w:i/>
          <w:iCs/>
        </w:rPr>
      </w:pPr>
      <w:r>
        <w:rPr>
          <w:noProof/>
        </w:rPr>
        <w:drawing>
          <wp:inline distT="0" distB="0" distL="0" distR="0" wp14:anchorId="204DC708" wp14:editId="372FD307">
            <wp:extent cx="2400300" cy="2215662"/>
            <wp:effectExtent l="0" t="0" r="0" b="0"/>
            <wp:docPr id="1" name="obrázek 1" descr="Desky S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ky SB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95" cy="222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1224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C460B">
        <w:rPr>
          <w:rFonts w:ascii="Times New Roman" w:hAnsi="Times New Roman" w:cs="Times New Roman"/>
          <w:b/>
          <w:bCs/>
          <w:i/>
          <w:iCs/>
        </w:rPr>
        <w:t>Obrázek je pouze ilustrační.</w:t>
      </w:r>
    </w:p>
    <w:p w14:paraId="21F218EC" w14:textId="77777777" w:rsidR="00121224" w:rsidRPr="00AC460B" w:rsidRDefault="00121224" w:rsidP="00121224">
      <w:pPr>
        <w:rPr>
          <w:rFonts w:ascii="Times New Roman" w:hAnsi="Times New Roman" w:cs="Times New Roman"/>
        </w:rPr>
      </w:pPr>
    </w:p>
    <w:tbl>
      <w:tblPr>
        <w:tblW w:w="92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1418"/>
      </w:tblGrid>
      <w:tr w:rsidR="00121224" w:rsidRPr="00AC460B" w14:paraId="6F7294D1" w14:textId="77777777" w:rsidTr="00C84966">
        <w:trPr>
          <w:trHeight w:val="465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0058327E" w14:textId="77777777" w:rsidR="00121224" w:rsidRPr="00AC460B" w:rsidRDefault="00121224" w:rsidP="00C84966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Název parametru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295B98E" w14:textId="77777777" w:rsidR="00121224" w:rsidRPr="00AC460B" w:rsidRDefault="00121224" w:rsidP="00C84966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Nabízené plnění splňuje veškeré požadované parametry, legislativní a veškeré další požadavky vyplývající se související norem a předpisů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50" w:type="dxa"/>
            </w:tcMar>
            <w:vAlign w:val="center"/>
          </w:tcPr>
          <w:p w14:paraId="54FC55C0" w14:textId="77777777" w:rsidR="00121224" w:rsidRPr="00AC460B" w:rsidRDefault="00121224" w:rsidP="00C84966">
            <w:pPr>
              <w:jc w:val="center"/>
              <w:rPr>
                <w:rFonts w:ascii="Times New Roman" w:hAnsi="Times New Roman" w:cs="Times New Roman"/>
                <w:b/>
                <w:lang w:eastAsia="cs-CZ"/>
              </w:rPr>
            </w:pPr>
            <w:r w:rsidRPr="00AC460B">
              <w:rPr>
                <w:rFonts w:ascii="Times New Roman" w:hAnsi="Times New Roman" w:cs="Times New Roman"/>
                <w:b/>
                <w:lang w:eastAsia="cs-CZ"/>
              </w:rPr>
              <w:t>Nabídka – doplní dodavatel</w:t>
            </w:r>
          </w:p>
        </w:tc>
      </w:tr>
      <w:tr w:rsidR="00121224" w:rsidRPr="00AC460B" w14:paraId="49D8AE44" w14:textId="77777777" w:rsidTr="00C84966">
        <w:trPr>
          <w:trHeight w:val="300"/>
          <w:jc w:val="center"/>
        </w:trPr>
        <w:tc>
          <w:tcPr>
            <w:tcW w:w="5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2AF5D868" w14:textId="77777777" w:rsidR="00121224" w:rsidRDefault="00121224" w:rsidP="00121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Pryžová dlažba čtvercového tvaru.</w:t>
            </w:r>
          </w:p>
          <w:p w14:paraId="0D1385E8" w14:textId="77777777" w:rsidR="00121224" w:rsidRDefault="00121224" w:rsidP="00121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Vyrobena z recyklovaného granulátu.</w:t>
            </w:r>
          </w:p>
          <w:p w14:paraId="3A48758A" w14:textId="378FD178" w:rsidR="00121224" w:rsidRPr="00AC460B" w:rsidRDefault="00121224" w:rsidP="001212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Barva červená.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14:paraId="08D207B4" w14:textId="77777777" w:rsidR="00121224" w:rsidRPr="00AC460B" w:rsidRDefault="00121224" w:rsidP="00C8496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460B">
              <w:rPr>
                <w:rFonts w:ascii="Times New Roman" w:hAnsi="Times New Roman" w:cs="Times New Roman"/>
                <w:color w:val="000000"/>
              </w:rPr>
              <w:t>ANO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left w:w="50" w:type="dxa"/>
            </w:tcMar>
          </w:tcPr>
          <w:p w14:paraId="7C7E2C53" w14:textId="77777777" w:rsidR="00121224" w:rsidRPr="00AC460B" w:rsidRDefault="00121224" w:rsidP="00C84966">
            <w:pPr>
              <w:spacing w:before="60" w:after="60"/>
              <w:jc w:val="center"/>
              <w:rPr>
                <w:rFonts w:ascii="Times New Roman" w:hAnsi="Times New Roman" w:cs="Times New Roman"/>
                <w:lang w:eastAsia="cs-CZ"/>
              </w:rPr>
            </w:pPr>
          </w:p>
          <w:p w14:paraId="730BE450" w14:textId="77777777" w:rsidR="00121224" w:rsidRDefault="00121224" w:rsidP="00121224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</w:p>
          <w:p w14:paraId="585B83B5" w14:textId="4104DFD6" w:rsidR="00121224" w:rsidRPr="00AC460B" w:rsidRDefault="00121224" w:rsidP="00121224">
            <w:pPr>
              <w:spacing w:before="60" w:after="60"/>
              <w:rPr>
                <w:rFonts w:ascii="Times New Roman" w:hAnsi="Times New Roman" w:cs="Times New Roman"/>
                <w:lang w:eastAsia="cs-CZ"/>
              </w:rPr>
            </w:pPr>
            <w:r w:rsidRPr="00AC460B">
              <w:rPr>
                <w:rFonts w:ascii="Times New Roman" w:hAnsi="Times New Roman" w:cs="Times New Roman"/>
                <w:lang w:eastAsia="cs-CZ"/>
              </w:rPr>
              <w:t>ANO/NE</w:t>
            </w:r>
          </w:p>
        </w:tc>
      </w:tr>
    </w:tbl>
    <w:p w14:paraId="5A2E02A9" w14:textId="32996396" w:rsidR="00121224" w:rsidRPr="00AC460B" w:rsidRDefault="00121224" w:rsidP="005716E1">
      <w:pPr>
        <w:rPr>
          <w:rFonts w:ascii="Times New Roman" w:hAnsi="Times New Roman" w:cs="Times New Roman"/>
        </w:rPr>
      </w:pPr>
    </w:p>
    <w:sectPr w:rsidR="00121224" w:rsidRPr="00AC4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0236"/>
    <w:multiLevelType w:val="multilevel"/>
    <w:tmpl w:val="1B36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0151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00"/>
    <w:rsid w:val="00050E58"/>
    <w:rsid w:val="00071822"/>
    <w:rsid w:val="00121224"/>
    <w:rsid w:val="00181D2B"/>
    <w:rsid w:val="00185323"/>
    <w:rsid w:val="001E3F7B"/>
    <w:rsid w:val="00306CD4"/>
    <w:rsid w:val="0031796E"/>
    <w:rsid w:val="004B5244"/>
    <w:rsid w:val="004E5F4C"/>
    <w:rsid w:val="00565E5E"/>
    <w:rsid w:val="005716E1"/>
    <w:rsid w:val="005B2C9F"/>
    <w:rsid w:val="00617BAF"/>
    <w:rsid w:val="007C3157"/>
    <w:rsid w:val="007D4CA4"/>
    <w:rsid w:val="008A73DC"/>
    <w:rsid w:val="008D4022"/>
    <w:rsid w:val="008D6CC5"/>
    <w:rsid w:val="009B22B5"/>
    <w:rsid w:val="00AC460B"/>
    <w:rsid w:val="00BB34FB"/>
    <w:rsid w:val="00BC396C"/>
    <w:rsid w:val="00BE7FD6"/>
    <w:rsid w:val="00C175EC"/>
    <w:rsid w:val="00CD1CA5"/>
    <w:rsid w:val="00DB0B00"/>
    <w:rsid w:val="00E055D6"/>
    <w:rsid w:val="00E94FA6"/>
    <w:rsid w:val="00F35B61"/>
    <w:rsid w:val="00F4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60EFA"/>
  <w15:chartTrackingRefBased/>
  <w15:docId w15:val="{937B9D9E-AB3D-488D-9FD6-A511D9F7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B0B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B0B0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  <w14:ligatures w14:val="none"/>
    </w:rPr>
  </w:style>
  <w:style w:type="paragraph" w:styleId="Normlnweb">
    <w:name w:val="Normal (Web)"/>
    <w:basedOn w:val="Normln"/>
    <w:uiPriority w:val="99"/>
    <w:semiHidden/>
    <w:unhideWhenUsed/>
    <w:rsid w:val="00DB0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5B2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e55d0e9-62d0-4a6a-9859-1cd2d19b9f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18120009EE404185EC9223A4987055" ma:contentTypeVersion="3" ma:contentTypeDescription="Vytvoří nový dokument" ma:contentTypeScope="" ma:versionID="24f22318c514d59c572cad6ada3211f2">
  <xsd:schema xmlns:xsd="http://www.w3.org/2001/XMLSchema" xmlns:xs="http://www.w3.org/2001/XMLSchema" xmlns:p="http://schemas.microsoft.com/office/2006/metadata/properties" xmlns:ns3="fe55d0e9-62d0-4a6a-9859-1cd2d19b9fe2" targetNamespace="http://schemas.microsoft.com/office/2006/metadata/properties" ma:root="true" ma:fieldsID="653332eb390aa7aaf2d57e446b380a74" ns3:_="">
    <xsd:import namespace="fe55d0e9-62d0-4a6a-9859-1cd2d19b9f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5d0e9-62d0-4a6a-9859-1cd2d19b9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4B568-D322-446C-933D-D8B3BEFA2D93}">
  <ds:schemaRefs>
    <ds:schemaRef ds:uri="http://schemas.microsoft.com/office/2006/metadata/properties"/>
    <ds:schemaRef ds:uri="http://schemas.microsoft.com/office/infopath/2007/PartnerControls"/>
    <ds:schemaRef ds:uri="fe55d0e9-62d0-4a6a-9859-1cd2d19b9fe2"/>
  </ds:schemaRefs>
</ds:datastoreItem>
</file>

<file path=customXml/itemProps2.xml><?xml version="1.0" encoding="utf-8"?>
<ds:datastoreItem xmlns:ds="http://schemas.openxmlformats.org/officeDocument/2006/customXml" ds:itemID="{AD5972F2-5204-436A-94E9-FC77CC38E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5979-2868-43D4-9C8C-B31CA4CF6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5d0e9-62d0-4a6a-9859-1cd2d19b9f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936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Hájková</dc:creator>
  <cp:keywords/>
  <dc:description/>
  <cp:lastModifiedBy>Romana Zemanová</cp:lastModifiedBy>
  <cp:revision>22</cp:revision>
  <dcterms:created xsi:type="dcterms:W3CDTF">2023-05-12T06:03:00Z</dcterms:created>
  <dcterms:modified xsi:type="dcterms:W3CDTF">2023-05-19T12:26:00Z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0x010100E818120009EE404185EC9223A4987055</vt:lpwstr>
  </property>
</Properties>
</file>